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F8" w:rsidRDefault="000D3C24" w:rsidP="000D3C24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……………………………………………..</w:t>
      </w:r>
    </w:p>
    <w:p w:rsidR="000D3C24" w:rsidRPr="000D3C24" w:rsidRDefault="000D3C24" w:rsidP="000D3C24">
      <w:pPr>
        <w:spacing w:line="276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(pieczęć placówki)</w:t>
      </w:r>
    </w:p>
    <w:p w:rsidR="000D3C24" w:rsidRDefault="000D3C24" w:rsidP="001B1D9E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564C4F" w:rsidRPr="006F7BC1" w:rsidRDefault="00564C4F" w:rsidP="001B1D9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F7BC1">
        <w:rPr>
          <w:rFonts w:ascii="Calibri" w:hAnsi="Calibri"/>
          <w:b/>
          <w:sz w:val="28"/>
          <w:szCs w:val="28"/>
        </w:rPr>
        <w:t>KARTA OCENY PRACY</w:t>
      </w:r>
      <w:r w:rsidR="000D3C24" w:rsidRPr="006F7BC1">
        <w:rPr>
          <w:rFonts w:ascii="Calibri" w:hAnsi="Calibri"/>
          <w:b/>
          <w:sz w:val="28"/>
          <w:szCs w:val="28"/>
        </w:rPr>
        <w:t xml:space="preserve"> NAUCZYCIELA</w:t>
      </w:r>
      <w:r w:rsidR="00AF79AE">
        <w:rPr>
          <w:rFonts w:ascii="Calibri" w:hAnsi="Calibri"/>
          <w:b/>
          <w:sz w:val="28"/>
          <w:szCs w:val="28"/>
        </w:rPr>
        <w:t xml:space="preserve"> </w:t>
      </w:r>
      <w:r w:rsidR="007A13FE">
        <w:rPr>
          <w:rFonts w:ascii="Calibri" w:hAnsi="Calibri"/>
          <w:b/>
          <w:sz w:val="28"/>
          <w:szCs w:val="28"/>
        </w:rPr>
        <w:t>MIANOWANEGO</w:t>
      </w:r>
      <w:r w:rsidR="003323D7">
        <w:rPr>
          <w:rFonts w:ascii="Calibri" w:hAnsi="Calibri"/>
          <w:b/>
          <w:sz w:val="28"/>
          <w:szCs w:val="28"/>
        </w:rPr>
        <w:t xml:space="preserve"> </w:t>
      </w:r>
    </w:p>
    <w:p w:rsidR="00564C4F" w:rsidRPr="00564C4F" w:rsidRDefault="00564C4F" w:rsidP="001B1D9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64C4F" w:rsidRP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 w:rsidR="006F7BC1">
        <w:rPr>
          <w:rFonts w:ascii="Calibri" w:hAnsi="Calibri"/>
          <w:sz w:val="24"/>
          <w:szCs w:val="24"/>
        </w:rPr>
        <w:t>………………</w:t>
      </w:r>
      <w:r w:rsidR="00BA656D">
        <w:rPr>
          <w:rFonts w:ascii="Calibri" w:hAnsi="Calibri"/>
          <w:sz w:val="24"/>
          <w:szCs w:val="24"/>
        </w:rPr>
        <w:t>Agnieszka Bożena Basta</w:t>
      </w:r>
      <w:r w:rsidRPr="00564C4F">
        <w:rPr>
          <w:rFonts w:ascii="Calibri" w:hAnsi="Calibri"/>
          <w:sz w:val="24"/>
          <w:szCs w:val="24"/>
        </w:rPr>
        <w:t>...............</w:t>
      </w:r>
      <w:r w:rsidR="001B1D9E">
        <w:rPr>
          <w:rFonts w:ascii="Calibri" w:hAnsi="Calibri"/>
          <w:sz w:val="24"/>
          <w:szCs w:val="24"/>
        </w:rPr>
        <w:t>..............................</w:t>
      </w:r>
    </w:p>
    <w:p w:rsidR="00564C4F" w:rsidRP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 w:rsidR="001712FB"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</w:t>
      </w:r>
      <w:r w:rsidR="00BA656D">
        <w:rPr>
          <w:rFonts w:ascii="Calibri" w:hAnsi="Calibri"/>
          <w:sz w:val="24"/>
          <w:szCs w:val="24"/>
        </w:rPr>
        <w:t>7 kwietnia 1984</w:t>
      </w:r>
      <w:r w:rsidRPr="00564C4F">
        <w:rPr>
          <w:rFonts w:ascii="Calibri" w:hAnsi="Calibri"/>
          <w:sz w:val="24"/>
          <w:szCs w:val="24"/>
        </w:rPr>
        <w:t>................................</w:t>
      </w:r>
      <w:r w:rsidR="001712FB">
        <w:rPr>
          <w:rFonts w:ascii="Calibri" w:hAnsi="Calibri"/>
          <w:sz w:val="24"/>
          <w:szCs w:val="24"/>
        </w:rPr>
        <w:t>...............</w:t>
      </w:r>
    </w:p>
    <w:p w:rsidR="00564C4F" w:rsidRP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</w:t>
      </w:r>
      <w:r w:rsidR="00BA656D">
        <w:rPr>
          <w:rFonts w:ascii="Calibri" w:hAnsi="Calibri"/>
          <w:sz w:val="24"/>
          <w:szCs w:val="24"/>
        </w:rPr>
        <w:t>wyższe magisterskie</w:t>
      </w:r>
      <w:r w:rsidRPr="00564C4F">
        <w:rPr>
          <w:rFonts w:ascii="Calibri" w:hAnsi="Calibri"/>
          <w:sz w:val="24"/>
          <w:szCs w:val="24"/>
        </w:rPr>
        <w:t>..........................</w:t>
      </w:r>
      <w:r w:rsidR="001B1D9E">
        <w:rPr>
          <w:rFonts w:ascii="Calibri" w:hAnsi="Calibri"/>
          <w:sz w:val="24"/>
          <w:szCs w:val="24"/>
        </w:rPr>
        <w:t>.............................</w:t>
      </w:r>
    </w:p>
    <w:p w:rsidR="00564C4F" w:rsidRP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</w:t>
      </w:r>
      <w:r w:rsidR="00BA656D">
        <w:rPr>
          <w:rFonts w:ascii="Calibri" w:hAnsi="Calibri"/>
          <w:sz w:val="24"/>
          <w:szCs w:val="24"/>
        </w:rPr>
        <w:t>12 lat</w:t>
      </w:r>
      <w:r w:rsidRPr="00564C4F">
        <w:rPr>
          <w:rFonts w:ascii="Calibri" w:hAnsi="Calibri"/>
          <w:sz w:val="24"/>
          <w:szCs w:val="24"/>
        </w:rPr>
        <w:t>...........</w:t>
      </w:r>
      <w:r w:rsidR="001B1D9E">
        <w:rPr>
          <w:rFonts w:ascii="Calibri" w:hAnsi="Calibri"/>
          <w:sz w:val="24"/>
          <w:szCs w:val="24"/>
        </w:rPr>
        <w:t>..............................</w:t>
      </w:r>
    </w:p>
    <w:p w:rsidR="00564C4F" w:rsidRPr="00564C4F" w:rsidRDefault="001712FB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="00564C4F" w:rsidRPr="00564C4F">
        <w:rPr>
          <w:rFonts w:ascii="Calibri" w:hAnsi="Calibri"/>
          <w:sz w:val="24"/>
          <w:szCs w:val="24"/>
        </w:rPr>
        <w:t xml:space="preserve"> .......................................</w:t>
      </w:r>
      <w:r w:rsidR="00BA656D">
        <w:rPr>
          <w:rFonts w:ascii="Calibri" w:hAnsi="Calibri"/>
          <w:sz w:val="24"/>
          <w:szCs w:val="24"/>
        </w:rPr>
        <w:t>Zespół Szkolno-Przedszkolny w Łysej Górze</w:t>
      </w:r>
      <w:r w:rsidR="00564C4F" w:rsidRPr="00564C4F">
        <w:rPr>
          <w:rFonts w:ascii="Calibri" w:hAnsi="Calibri"/>
          <w:sz w:val="24"/>
          <w:szCs w:val="24"/>
        </w:rPr>
        <w:t>.............</w:t>
      </w:r>
      <w:r w:rsidR="00BA656D">
        <w:rPr>
          <w:rFonts w:ascii="Calibri" w:hAnsi="Calibri"/>
          <w:sz w:val="24"/>
          <w:szCs w:val="24"/>
        </w:rPr>
        <w:t>oraz Publiczna Szkoła Podstawowa w Jaworsku</w:t>
      </w:r>
      <w:r w:rsidR="00564C4F" w:rsidRPr="00564C4F">
        <w:rPr>
          <w:rFonts w:ascii="Calibri" w:hAnsi="Calibri"/>
          <w:sz w:val="24"/>
          <w:szCs w:val="24"/>
        </w:rPr>
        <w:t>.................</w:t>
      </w:r>
      <w:r>
        <w:rPr>
          <w:rFonts w:ascii="Calibri" w:hAnsi="Calibri"/>
          <w:sz w:val="24"/>
          <w:szCs w:val="24"/>
        </w:rPr>
        <w:t>..................</w:t>
      </w:r>
    </w:p>
    <w:p w:rsidR="00564C4F" w:rsidRP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</w:t>
      </w:r>
      <w:r w:rsidR="00BA656D">
        <w:rPr>
          <w:rFonts w:ascii="Calibri" w:hAnsi="Calibri"/>
          <w:sz w:val="24"/>
          <w:szCs w:val="24"/>
        </w:rPr>
        <w:t>nauczyciel języka angielskiego</w:t>
      </w:r>
      <w:r w:rsidRPr="00564C4F">
        <w:rPr>
          <w:rFonts w:ascii="Calibri" w:hAnsi="Calibri"/>
          <w:sz w:val="24"/>
          <w:szCs w:val="24"/>
        </w:rPr>
        <w:t>...................</w:t>
      </w:r>
      <w:r w:rsidR="001B1D9E">
        <w:rPr>
          <w:rFonts w:ascii="Calibri" w:hAnsi="Calibri"/>
          <w:sz w:val="24"/>
          <w:szCs w:val="24"/>
        </w:rPr>
        <w:t>..............................</w:t>
      </w:r>
    </w:p>
    <w:p w:rsidR="00564C4F" w:rsidRP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Stopień awansu zawodowego ...........................</w:t>
      </w:r>
      <w:r w:rsidR="00BA656D">
        <w:rPr>
          <w:rFonts w:ascii="Calibri" w:hAnsi="Calibri"/>
          <w:sz w:val="24"/>
          <w:szCs w:val="24"/>
        </w:rPr>
        <w:t>nauczyciel mianowany</w:t>
      </w:r>
      <w:r w:rsidRPr="00564C4F">
        <w:rPr>
          <w:rFonts w:ascii="Calibri" w:hAnsi="Calibri"/>
          <w:sz w:val="24"/>
          <w:szCs w:val="24"/>
        </w:rPr>
        <w:t>..........</w:t>
      </w:r>
      <w:r w:rsidR="001B1D9E">
        <w:rPr>
          <w:rFonts w:ascii="Calibri" w:hAnsi="Calibri"/>
          <w:sz w:val="24"/>
          <w:szCs w:val="24"/>
        </w:rPr>
        <w:t>..............................</w:t>
      </w:r>
    </w:p>
    <w:p w:rsidR="00564C4F" w:rsidRPr="001712FB" w:rsidRDefault="00564C4F" w:rsidP="001712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</w:t>
      </w:r>
      <w:r w:rsidR="00BA656D">
        <w:rPr>
          <w:rFonts w:ascii="Calibri" w:hAnsi="Calibri"/>
          <w:sz w:val="24"/>
          <w:szCs w:val="24"/>
        </w:rPr>
        <w:t>1 września 2007 r.</w:t>
      </w:r>
      <w:r w:rsidRPr="00564C4F">
        <w:rPr>
          <w:rFonts w:ascii="Calibri" w:hAnsi="Calibri"/>
          <w:sz w:val="24"/>
          <w:szCs w:val="24"/>
        </w:rPr>
        <w:t>....</w:t>
      </w:r>
      <w:r w:rsidR="001B1D9E">
        <w:rPr>
          <w:rFonts w:ascii="Calibri" w:hAnsi="Calibri"/>
          <w:sz w:val="24"/>
          <w:szCs w:val="24"/>
        </w:rPr>
        <w:t>..............................</w:t>
      </w:r>
    </w:p>
    <w:p w:rsidR="00564C4F" w:rsidRDefault="00564C4F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 w:rsidR="001712FB"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 w:rsidR="001B1D9E"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 w:rsidR="001B1D9E"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 w:rsidR="001712FB">
        <w:rPr>
          <w:rFonts w:ascii="Calibri" w:hAnsi="Calibri"/>
          <w:sz w:val="24"/>
          <w:szCs w:val="24"/>
        </w:rPr>
        <w:t>.....</w:t>
      </w:r>
    </w:p>
    <w:p w:rsidR="001712FB" w:rsidRPr="00564C4F" w:rsidRDefault="001712FB" w:rsidP="001712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Stwierdzenie uogólniające, o którym mowa w art. 6a ust. 4</w:t>
      </w:r>
      <w:r w:rsidR="00715FFA">
        <w:rPr>
          <w:rFonts w:ascii="Calibri" w:hAnsi="Calibri"/>
          <w:sz w:val="24"/>
          <w:szCs w:val="24"/>
        </w:rPr>
        <w:t xml:space="preserve"> </w:t>
      </w:r>
      <w:r w:rsidRPr="00564C4F">
        <w:rPr>
          <w:rFonts w:ascii="Calibri" w:hAnsi="Calibri"/>
          <w:sz w:val="24"/>
          <w:szCs w:val="24"/>
        </w:rPr>
        <w:t xml:space="preserve">ustawy - Karta Nauczyciela </w:t>
      </w:r>
    </w:p>
    <w:p w:rsidR="001712FB" w:rsidRPr="00AF79AE" w:rsidRDefault="006F7BC1" w:rsidP="006F7BC1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/>
          <w:b/>
          <w:sz w:val="24"/>
          <w:szCs w:val="24"/>
          <w:vertAlign w:val="superscript"/>
        </w:rPr>
      </w:pPr>
      <w:r w:rsidRPr="006F7BC1">
        <w:rPr>
          <w:rFonts w:ascii="Calibri" w:hAnsi="Calibri"/>
          <w:b/>
          <w:sz w:val="24"/>
          <w:szCs w:val="24"/>
        </w:rPr>
        <w:t>Ocena wyróżniająca /</w:t>
      </w:r>
      <w:r>
        <w:rPr>
          <w:rFonts w:ascii="Calibri" w:hAnsi="Calibri"/>
          <w:b/>
          <w:sz w:val="24"/>
          <w:szCs w:val="24"/>
        </w:rPr>
        <w:t>/</w:t>
      </w:r>
      <w:r w:rsidRPr="006F7BC1">
        <w:rPr>
          <w:rFonts w:ascii="Calibri" w:hAnsi="Calibri"/>
          <w:b/>
          <w:sz w:val="24"/>
          <w:szCs w:val="24"/>
        </w:rPr>
        <w:t xml:space="preserve"> Ocena bardzo dobra // Ocena dobra // Ocena n</w:t>
      </w:r>
      <w:r>
        <w:rPr>
          <w:rFonts w:ascii="Calibri" w:hAnsi="Calibri"/>
          <w:b/>
          <w:sz w:val="24"/>
          <w:szCs w:val="24"/>
        </w:rPr>
        <w:t>egatywna</w:t>
      </w:r>
      <w:r w:rsidR="00AF79AE"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 w:rsidR="00741422"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564C4F" w:rsidRPr="00564C4F" w:rsidRDefault="001712FB" w:rsidP="001B1D9E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oceny pracy</w:t>
      </w:r>
      <w:r w:rsidR="007B7337">
        <w:rPr>
          <w:rFonts w:ascii="Calibri" w:hAnsi="Calibri"/>
          <w:sz w:val="24"/>
          <w:szCs w:val="24"/>
          <w:vertAlign w:val="superscript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8970"/>
        <w:gridCol w:w="2835"/>
      </w:tblGrid>
      <w:tr w:rsidR="0016540F" w:rsidRPr="003438D3" w:rsidTr="00C40A2A">
        <w:tc>
          <w:tcPr>
            <w:tcW w:w="3045" w:type="dxa"/>
            <w:shd w:val="clear" w:color="auto" w:fill="auto"/>
            <w:vAlign w:val="center"/>
          </w:tcPr>
          <w:p w:rsidR="0016540F" w:rsidRPr="00C40A2A" w:rsidRDefault="0016540F" w:rsidP="00C40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40A2A">
              <w:rPr>
                <w:rFonts w:ascii="Times New Roman" w:hAnsi="Times New Roman" w:cs="Times New Roman"/>
                <w:b/>
                <w:shd w:val="clear" w:color="auto" w:fill="FFFFFF"/>
              </w:rPr>
              <w:t>Kryteria z §2</w:t>
            </w:r>
            <w:r w:rsidR="007A13FE" w:rsidRPr="00C40A2A">
              <w:rPr>
                <w:rFonts w:ascii="Times New Roman" w:hAnsi="Times New Roman" w:cs="Times New Roman"/>
                <w:b/>
                <w:shd w:val="clear" w:color="auto" w:fill="FFFFFF"/>
              </w:rPr>
              <w:t>,</w:t>
            </w:r>
            <w:r w:rsidRPr="00C40A2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§3</w:t>
            </w:r>
            <w:r w:rsidR="007A13FE" w:rsidRPr="00C40A2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i §4</w:t>
            </w:r>
            <w:r w:rsidRPr="00C40A2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rozporządzenia w sprawie oceny pracy nauczycieli</w:t>
            </w:r>
          </w:p>
        </w:tc>
        <w:tc>
          <w:tcPr>
            <w:tcW w:w="8970" w:type="dxa"/>
            <w:vAlign w:val="center"/>
          </w:tcPr>
          <w:p w:rsidR="0016540F" w:rsidRPr="00C40A2A" w:rsidRDefault="0016540F" w:rsidP="00C40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40A2A">
              <w:rPr>
                <w:rFonts w:ascii="Times New Roman" w:hAnsi="Times New Roman" w:cs="Times New Roman"/>
                <w:b/>
              </w:rPr>
              <w:t>Omówienie poziomu spełnienia przez nauczyciela poszczególnych kryteriów oceny pracy</w:t>
            </w:r>
          </w:p>
        </w:tc>
        <w:tc>
          <w:tcPr>
            <w:tcW w:w="2835" w:type="dxa"/>
            <w:vAlign w:val="center"/>
          </w:tcPr>
          <w:p w:rsidR="0016540F" w:rsidRPr="00C40A2A" w:rsidRDefault="0016540F" w:rsidP="00C40A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Poziom spełnienia przez nauczyciela kryteriów oceny pracy</w:t>
            </w:r>
          </w:p>
          <w:p w:rsidR="0016540F" w:rsidRPr="00C40A2A" w:rsidRDefault="0016540F" w:rsidP="00C40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A2A">
              <w:rPr>
                <w:rFonts w:ascii="Times New Roman" w:hAnsi="Times New Roman" w:cs="Times New Roman"/>
              </w:rPr>
              <w:t>(wartość punktowa</w:t>
            </w:r>
            <w:r w:rsidR="00AF3C9C" w:rsidRPr="00C40A2A">
              <w:rPr>
                <w:rFonts w:ascii="Times New Roman" w:hAnsi="Times New Roman" w:cs="Times New Roman"/>
              </w:rPr>
              <w:t xml:space="preserve"> 0-3)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t>poprawność merytoryczna i metodyczna prowadzonych zajęć dydaktycznych, wychowawczych i opiekuńczych</w:t>
            </w:r>
          </w:p>
        </w:tc>
        <w:tc>
          <w:tcPr>
            <w:tcW w:w="8970" w:type="dxa"/>
          </w:tcPr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realizuje podstawę programową, zadania szkoły oraz cele, treści i warunki ich realizacji;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poprawnie organizuje proces dydaktyczno-wychowawczy (czas, elementy zajęć wyboru metod, form i środków adekwatnych do zaplanowanych celów i treści;)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hAnsi="Times New Roman"/>
                <w:sz w:val="24"/>
                <w:szCs w:val="24"/>
              </w:rPr>
              <w:t>diagnozuje, ocen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 i monitoruje postępy uczniów. </w:t>
            </w: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dbałość o bezpieczne i higieniczne warunki nauki, wychowania i opieki</w:t>
            </w: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BA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pracuje bezpiecznie, potrafi przewidzieć i wyeliminować niebezpieczeństwo zagrażające uczniom;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19"/>
              </w:numPr>
              <w:tabs>
                <w:tab w:val="num" w:pos="356"/>
              </w:tabs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590020">
              <w:rPr>
                <w:rFonts w:ascii="Times New Roman" w:hAnsi="Times New Roman"/>
                <w:sz w:val="24"/>
                <w:szCs w:val="24"/>
              </w:rPr>
              <w:t xml:space="preserve">stosuje obowiązujące w szkole procedury dotyczące bezpieczeństwa i higieny podczas zajęć realizowanych przez szkołę; 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19"/>
              </w:numPr>
              <w:tabs>
                <w:tab w:val="num" w:pos="356"/>
              </w:tabs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590020">
              <w:rPr>
                <w:rFonts w:ascii="Times New Roman" w:hAnsi="Times New Roman"/>
                <w:sz w:val="24"/>
                <w:szCs w:val="24"/>
              </w:rPr>
              <w:t xml:space="preserve">realizuje zapisy statutu i programu wychowawczo– profilaktycznego w zakresie bezpieczeństwa; </w:t>
            </w:r>
          </w:p>
          <w:p w:rsidR="00BA656D" w:rsidRPr="00590020" w:rsidRDefault="00BA656D" w:rsidP="00BA656D">
            <w:pPr>
              <w:pStyle w:val="Akapitzlist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t>znajomość praw dziecka, w tym praw określonych w Konwencji o prawach dziecka, przyjętej dnia 20 listopada 1989 r. (Dz. U. z 1991 r. poz. 526), ich realizację oraz kierowanie się dobrem ucznia i troską o jego zdrowie z poszanowaniem jego godności osobistej</w:t>
            </w:r>
          </w:p>
          <w:p w:rsidR="00BA656D" w:rsidRPr="00C40A2A" w:rsidRDefault="00BA656D" w:rsidP="00C40A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numPr>
                <w:ilvl w:val="0"/>
                <w:numId w:val="20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respektuje prawa dziecka i ucznia;</w:t>
            </w:r>
          </w:p>
          <w:p w:rsidR="00BA656D" w:rsidRPr="00590020" w:rsidRDefault="00BA656D" w:rsidP="00BA656D">
            <w:pPr>
              <w:numPr>
                <w:ilvl w:val="0"/>
                <w:numId w:val="20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 zapisy programu wychowawczo-profilaktycznego w zakresie zdrowia ;</w:t>
            </w:r>
          </w:p>
          <w:p w:rsidR="00BA656D" w:rsidRPr="00590020" w:rsidRDefault="00BA656D" w:rsidP="00BA656D">
            <w:pPr>
              <w:numPr>
                <w:ilvl w:val="0"/>
                <w:numId w:val="20"/>
              </w:numPr>
              <w:spacing w:before="100" w:beforeAutospacing="1" w:after="100" w:afterAutospacing="1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znajomość problemów zdrowotnych powierzonych jego opiece uczniów/dzieci, w bezpośrednich kontaktach z uczniami/dziećmi promuje zachowanie prozdrowotne, wskazuje na niebezpieczeństwo uzależnień</w:t>
            </w: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t xml:space="preserve">wspieranie każdego ucznia, w tym ucznia niepełnosprawnego, w jego rozwoju oraz tworzenie warunków do aktywnego i pełnego uczestnictwa ucznia w życiu szkoły oraz środowiska </w:t>
            </w: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lokalnego</w:t>
            </w: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diagnozuje potrzeby i możliwości psychofizyczne ucznia i grupy;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podejmuje działania adekwat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ne do zdiagnozowanych potrzeb, </w:t>
            </w:r>
            <w:r w:rsidRPr="005900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zainteresowań ucznia</w:t>
            </w:r>
            <w:r w:rsidRPr="005900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(indywidualizacja, zajęcia pozalekcyjne);</w:t>
            </w:r>
          </w:p>
          <w:p w:rsidR="00BA656D" w:rsidRPr="00590020" w:rsidRDefault="00BA656D" w:rsidP="00BA656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590020">
              <w:rPr>
                <w:rFonts w:ascii="Times New Roman" w:hAnsi="Times New Roman"/>
                <w:sz w:val="24"/>
                <w:szCs w:val="24"/>
              </w:rPr>
              <w:lastRenderedPageBreak/>
              <w:t>buduje u uczniów poczucie własnej wartości poprzez motywowanie do dalszego rozwoju; inspiruje ucznia do rozwijania pasji, zainteresowań, talentów;</w:t>
            </w:r>
          </w:p>
          <w:p w:rsidR="00BA656D" w:rsidRPr="00590020" w:rsidRDefault="00BA656D" w:rsidP="00BA656D">
            <w:pPr>
              <w:pStyle w:val="Akapitzlist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8970" w:type="dxa"/>
          </w:tcPr>
          <w:p w:rsidR="00BA656D" w:rsidRPr="00590020" w:rsidRDefault="00BA656D" w:rsidP="00BA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821586" w:rsidRDefault="00BA656D" w:rsidP="00BA656D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5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podczas prowadzonych zajęć promuje wartości społeczno-obywatelskie;</w:t>
            </w:r>
          </w:p>
          <w:p w:rsidR="00BA656D" w:rsidRPr="00821586" w:rsidRDefault="00BA656D" w:rsidP="00BA656D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5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prowadzi zajęcia w atmosferze szacunku do każdego ucznia;</w:t>
            </w:r>
          </w:p>
          <w:p w:rsidR="00BA656D" w:rsidRDefault="00BA656D" w:rsidP="00BA65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21586">
              <w:rPr>
                <w:rFonts w:ascii="Times New Roman" w:hAnsi="Times New Roman"/>
                <w:sz w:val="24"/>
                <w:szCs w:val="24"/>
              </w:rPr>
              <w:t>uzyskuje wymierne efekty w pracy wychowawczej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t>współpraca z innymi nauczycielami</w:t>
            </w: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numPr>
                <w:ilvl w:val="0"/>
                <w:numId w:val="23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 w pracach zespołów wewnątrzszkolnych;</w:t>
            </w:r>
          </w:p>
          <w:p w:rsidR="00BA656D" w:rsidRPr="00590020" w:rsidRDefault="00BA656D" w:rsidP="00BA656D">
            <w:pPr>
              <w:numPr>
                <w:ilvl w:val="0"/>
                <w:numId w:val="23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aktywnym członkiem rady pedagogicznej, bierze udział w tworzeniu dokumentów będących w jej kompetencji;</w:t>
            </w:r>
          </w:p>
          <w:p w:rsidR="00BA656D" w:rsidRPr="00821586" w:rsidRDefault="00BA656D" w:rsidP="00BA65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21586">
              <w:rPr>
                <w:rFonts w:ascii="Times New Roman" w:hAnsi="Times New Roman"/>
                <w:sz w:val="24"/>
                <w:szCs w:val="24"/>
              </w:rPr>
              <w:t>współpracuje w rozwiązywan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iu pojawiających się problemów. </w:t>
            </w:r>
          </w:p>
          <w:p w:rsidR="00BA656D" w:rsidRPr="00590020" w:rsidRDefault="00BA656D" w:rsidP="00BA656D">
            <w:pPr>
              <w:pStyle w:val="Akapitzlist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numPr>
                <w:ilvl w:val="0"/>
                <w:numId w:val="24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przepisy wewnętrzne obowiązujące w szkole i je respektuje (statut, uchwały, zarządzenia, regulaminy);</w:t>
            </w:r>
          </w:p>
          <w:p w:rsidR="00BA656D" w:rsidRPr="00590020" w:rsidRDefault="00BA656D" w:rsidP="00BA656D">
            <w:pPr>
              <w:numPr>
                <w:ilvl w:val="0"/>
                <w:numId w:val="24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respektuje przepisy związane z funkcjonowaniem szkoły (Prawo oświatowe, Karta Nauczyciela);</w:t>
            </w:r>
          </w:p>
          <w:p w:rsidR="00BA656D" w:rsidRDefault="00BA656D" w:rsidP="00BA656D">
            <w:pPr>
              <w:numPr>
                <w:ilvl w:val="0"/>
                <w:numId w:val="24"/>
              </w:numPr>
              <w:spacing w:before="100" w:beforeAutospacing="1" w:after="100" w:afterAutospacing="1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prowadzi podstawową dokumentację nauczyciela i ucznia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A656D" w:rsidRPr="00821586" w:rsidRDefault="00BA656D" w:rsidP="001B61FE">
            <w:pPr>
              <w:pStyle w:val="Akapitzlist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t xml:space="preserve">poszerzanie wiedzy i </w:t>
            </w: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doskonalenie umiejętności związanych z wykonywaną pracą, w tym w ramach doskonalenia zawodowego</w:t>
            </w: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Pr="00590020" w:rsidRDefault="00BA656D" w:rsidP="00BA656D">
            <w:pPr>
              <w:numPr>
                <w:ilvl w:val="0"/>
                <w:numId w:val="25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podejmuje działania związane z doskonaleniem 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sztatu pracy (szkolenia, kursy </w:t>
            </w:r>
            <w:r w:rsidRPr="0059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inne formy doskonalenia zawodowego);</w:t>
            </w:r>
          </w:p>
          <w:p w:rsidR="00BA656D" w:rsidRDefault="00BA656D" w:rsidP="00BA656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21586">
              <w:rPr>
                <w:rFonts w:ascii="Times New Roman" w:hAnsi="Times New Roman"/>
                <w:sz w:val="24"/>
                <w:szCs w:val="24"/>
              </w:rPr>
              <w:t xml:space="preserve">podnosi kompetencje zawodowe w zakresie nauczanego przedmiotu lub rodzaju prowadzonych zajęć; </w:t>
            </w:r>
          </w:p>
          <w:p w:rsidR="00BA656D" w:rsidRPr="00455ED6" w:rsidRDefault="00BA656D" w:rsidP="00BA656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455ED6">
              <w:rPr>
                <w:rFonts w:ascii="Times New Roman" w:hAnsi="Times New Roman"/>
                <w:sz w:val="24"/>
                <w:szCs w:val="24"/>
              </w:rPr>
              <w:t xml:space="preserve">uczestniczy w doskonaleniu zawodowym organizowanym w szkole w ramach WDN </w:t>
            </w:r>
          </w:p>
          <w:p w:rsidR="00BA656D" w:rsidRPr="00821586" w:rsidRDefault="00BA656D" w:rsidP="00BA656D">
            <w:pPr>
              <w:pStyle w:val="Akapitzlist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</w:tr>
      <w:tr w:rsidR="00BA656D" w:rsidRPr="003438D3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40A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współpraca z rodzicami</w:t>
            </w:r>
          </w:p>
        </w:tc>
        <w:tc>
          <w:tcPr>
            <w:tcW w:w="8970" w:type="dxa"/>
          </w:tcPr>
          <w:p w:rsidR="00BA656D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6D" w:rsidRPr="00590020" w:rsidRDefault="00BA656D" w:rsidP="001B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2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BA656D" w:rsidRDefault="00BA656D" w:rsidP="001B6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56D" w:rsidRPr="00455ED6" w:rsidRDefault="00BA656D" w:rsidP="00BA656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455E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utrzymuje kontakt z rodzicami;</w:t>
            </w:r>
            <w:r w:rsidRPr="00455ED6">
              <w:rPr>
                <w:rFonts w:ascii="Times New Roman" w:hAnsi="Times New Roman"/>
                <w:sz w:val="24"/>
                <w:szCs w:val="24"/>
              </w:rPr>
              <w:t xml:space="preserve"> udziela informacji rodzicom o rozwoju ucznia; </w:t>
            </w:r>
          </w:p>
          <w:p w:rsidR="00BA656D" w:rsidRDefault="00BA656D" w:rsidP="00BA656D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7A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pozyskuje rodziców do współpracy;</w:t>
            </w:r>
          </w:p>
          <w:p w:rsidR="00BA656D" w:rsidRPr="00BA656D" w:rsidRDefault="00BA656D" w:rsidP="00BA656D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7A19">
              <w:rPr>
                <w:rFonts w:ascii="Times New Roman" w:hAnsi="Times New Roman"/>
                <w:sz w:val="24"/>
                <w:szCs w:val="24"/>
              </w:rPr>
              <w:t>rozpoznaje środowisko rodzinne swoich uczniów i ich problemy; ) podejmuje działania wspierające rodziców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656D" w:rsidRPr="0016540F" w:rsidRDefault="00BA656D" w:rsidP="0074142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A656D" w:rsidRPr="0016540F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właściwie planuje i wykorzystuje odpowiednie metody mające na celu ułatwienie przyswajania materiału, w pełni wykorzystuje czas lekcyjny;</w:t>
            </w:r>
          </w:p>
          <w:p w:rsidR="003323D7" w:rsidRPr="00DA7A19" w:rsidRDefault="003323D7" w:rsidP="003323D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A19">
              <w:rPr>
                <w:rFonts w:ascii="Times New Roman" w:hAnsi="Times New Roman" w:cs="Times New Roman"/>
                <w:sz w:val="24"/>
                <w:szCs w:val="24"/>
              </w:rPr>
              <w:t xml:space="preserve">samodzielnie planuje, organizuje i prowadzi proces dydaktyczny, wychowawczy i opiekuńczy; </w:t>
            </w:r>
          </w:p>
          <w:p w:rsidR="00BA656D" w:rsidRPr="003323D7" w:rsidRDefault="003323D7" w:rsidP="003323D7">
            <w:pPr>
              <w:numPr>
                <w:ilvl w:val="0"/>
                <w:numId w:val="27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3D7">
              <w:rPr>
                <w:rFonts w:ascii="Times New Roman" w:hAnsi="Times New Roman" w:cs="Times New Roman"/>
                <w:sz w:val="24"/>
                <w:szCs w:val="24"/>
              </w:rPr>
              <w:t>wykorzystuje narzędzia multimedialne i informatyczne z uwzględnieniem specyfiki prowadzonych zajęć</w:t>
            </w:r>
          </w:p>
        </w:tc>
        <w:tc>
          <w:tcPr>
            <w:tcW w:w="2835" w:type="dxa"/>
          </w:tcPr>
          <w:p w:rsidR="00BA656D" w:rsidRPr="0016540F" w:rsidRDefault="003323D7" w:rsidP="0016540F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16540F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 xml:space="preserve">diagnozowanie potrzeb i </w:t>
            </w:r>
            <w:r w:rsidRPr="00C40A2A">
              <w:rPr>
                <w:rFonts w:ascii="Times New Roman" w:hAnsi="Times New Roman" w:cs="Times New Roman"/>
              </w:rPr>
              <w:lastRenderedPageBreak/>
              <w:t>możliwości ucznia oraz indywidualizowanie pracy z uczniem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Nauczyciel: </w:t>
            </w:r>
          </w:p>
          <w:p w:rsidR="003323D7" w:rsidRPr="00873C5A" w:rsidRDefault="003323D7" w:rsidP="003323D7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diagnozuje na podstawie różnych źródeł informacji i wykorzystuje wyniki diagnozowania w planowaniu pracy z uczniem;</w:t>
            </w:r>
          </w:p>
          <w:p w:rsidR="003323D7" w:rsidRPr="00873C5A" w:rsidRDefault="003323D7" w:rsidP="003323D7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osiąga sukcesy w przezwyciężaniu trudności dydaktycznych oraz rozwija zainteresowania uczniów potwierdzone celującymi i b. dobrymi wynikami w nauce;</w:t>
            </w:r>
          </w:p>
          <w:p w:rsidR="003323D7" w:rsidRPr="00873C5A" w:rsidRDefault="003323D7" w:rsidP="003323D7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hAnsi="Times New Roman"/>
                <w:sz w:val="24"/>
                <w:szCs w:val="24"/>
              </w:rPr>
              <w:t xml:space="preserve">planuje pracę odpowiednio do rozpoznanych potrzeb rozwojowych i edukacyjnych oraz możliwości i zainteresowań uczniów; </w:t>
            </w:r>
          </w:p>
          <w:p w:rsidR="00BA656D" w:rsidRPr="0016540F" w:rsidRDefault="00BA656D" w:rsidP="003323D7">
            <w:pPr>
              <w:pStyle w:val="Akapitzlist"/>
              <w:spacing w:before="100" w:beforeAutospacing="1" w:after="100" w:afterAutospacing="1" w:line="240" w:lineRule="auto"/>
              <w:ind w:left="356"/>
              <w:rPr>
                <w:rFonts w:cs="Calibri"/>
              </w:rPr>
            </w:pPr>
          </w:p>
        </w:tc>
        <w:tc>
          <w:tcPr>
            <w:tcW w:w="2835" w:type="dxa"/>
          </w:tcPr>
          <w:p w:rsidR="00BA656D" w:rsidRPr="0016540F" w:rsidRDefault="003323D7" w:rsidP="007A13FE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</w:tr>
      <w:tr w:rsidR="00BA656D" w:rsidRPr="0016540F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lastRenderedPageBreak/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8970" w:type="dxa"/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29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 ewaluacji własnej pracy;</w:t>
            </w:r>
          </w:p>
          <w:p w:rsidR="003323D7" w:rsidRDefault="003323D7" w:rsidP="003323D7">
            <w:pPr>
              <w:numPr>
                <w:ilvl w:val="0"/>
                <w:numId w:val="29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 wnioski z ewaluacji w pracy dydaktyczno-opiekuńczo-wychowawczej;</w:t>
            </w:r>
          </w:p>
          <w:p w:rsidR="00BA656D" w:rsidRPr="003323D7" w:rsidRDefault="003323D7" w:rsidP="003323D7">
            <w:pPr>
              <w:numPr>
                <w:ilvl w:val="0"/>
                <w:numId w:val="29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 analizę efektów kształcenia oraz wyciąga wnioski usprawniające proces dydaktyczny;</w:t>
            </w:r>
          </w:p>
        </w:tc>
        <w:tc>
          <w:tcPr>
            <w:tcW w:w="2835" w:type="dxa"/>
          </w:tcPr>
          <w:p w:rsidR="00BA656D" w:rsidRPr="0016540F" w:rsidRDefault="003323D7" w:rsidP="0016540F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16540F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wykorzystywanie w pracy wiedzy i umiejętności nabytych w wyniku doskonalenia zawodowego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modyfikuje dotychczasowe działania w oparciu o wiedzę zdobytą w ramach doskonalenia zawodowego;</w:t>
            </w:r>
          </w:p>
          <w:p w:rsidR="003323D7" w:rsidRPr="00873C5A" w:rsidRDefault="003323D7" w:rsidP="003323D7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się zdobytą wiedzą (w ramach WDN, zespołów);</w:t>
            </w:r>
          </w:p>
          <w:p w:rsidR="003323D7" w:rsidRPr="00873C5A" w:rsidRDefault="003323D7" w:rsidP="003323D7">
            <w:pPr>
              <w:numPr>
                <w:ilvl w:val="0"/>
                <w:numId w:val="30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 efekty pracy wynikające z zastosowania w praktyce wiedzy zdobytej w ramach doskonalenia;</w:t>
            </w:r>
          </w:p>
          <w:p w:rsidR="00BA656D" w:rsidRPr="0016540F" w:rsidRDefault="00BA656D" w:rsidP="0016540F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BA656D" w:rsidRPr="0016540F" w:rsidRDefault="003323D7" w:rsidP="0016540F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16540F" w:rsidTr="00C40A2A">
        <w:tc>
          <w:tcPr>
            <w:tcW w:w="3045" w:type="dxa"/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 xml:space="preserve">realizowanie innych zajęć i czynności, o których mowa w art. 42 ust. 2 pkt 2 Karty Nauczyciela, w tym udział w przeprowadzaniu egzaminów, o których mowa w art. 42 ust. 2b </w:t>
            </w:r>
            <w:r w:rsidRPr="00C40A2A">
              <w:rPr>
                <w:rFonts w:ascii="Times New Roman" w:hAnsi="Times New Roman" w:cs="Times New Roman"/>
              </w:rPr>
              <w:lastRenderedPageBreak/>
              <w:t>pkt 2 Karty Nauczyciela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31"/>
              </w:numPr>
              <w:spacing w:before="100" w:beforeAutospacing="1" w:after="100" w:afterAutospacing="1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 działania adekwatne do potrzeb i zainteresowań uczniów danej szkoły;</w:t>
            </w:r>
          </w:p>
          <w:p w:rsidR="003323D7" w:rsidRPr="00873C5A" w:rsidRDefault="003323D7" w:rsidP="003323D7">
            <w:pPr>
              <w:numPr>
                <w:ilvl w:val="0"/>
                <w:numId w:val="31"/>
              </w:numPr>
              <w:spacing w:before="100" w:beforeAutospacing="1" w:after="100" w:afterAutospacing="1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aktywnie uczestniczy w przeprowadzaniu egzaminów oraz sprawdzianu ;</w:t>
            </w:r>
          </w:p>
          <w:p w:rsidR="00BA656D" w:rsidRPr="003323D7" w:rsidRDefault="003323D7" w:rsidP="003323D7">
            <w:pPr>
              <w:numPr>
                <w:ilvl w:val="0"/>
                <w:numId w:val="31"/>
              </w:numPr>
              <w:spacing w:before="100" w:beforeAutospacing="1" w:after="100" w:afterAutospacing="1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A19">
              <w:rPr>
                <w:rFonts w:ascii="Times New Roman" w:hAnsi="Times New Roman" w:cs="Times New Roman"/>
                <w:sz w:val="24"/>
                <w:szCs w:val="24"/>
              </w:rPr>
              <w:t>realizuje zadania wynikające ze statutu szkoły;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A656D" w:rsidRPr="0016540F" w:rsidRDefault="003323D7" w:rsidP="0016540F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lastRenderedPageBreak/>
              <w:t>podejmowanie innowacyjnych rozwiązań organizacyjnych, programowych lub metodycznych w prowadzeniu zajęć dydaktycznych, wychowawczych i opiekuńczych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32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 nowatorskie, efektywne działania wychowawcze;</w:t>
            </w:r>
          </w:p>
          <w:p w:rsidR="003323D7" w:rsidRPr="00873C5A" w:rsidRDefault="003323D7" w:rsidP="003323D7">
            <w:pPr>
              <w:numPr>
                <w:ilvl w:val="0"/>
                <w:numId w:val="32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>podejmuje innowacyjne rozwiązania w zakresie dydaktyki, wprowadzając np. nowe metody, formy, środki dydaktyczne wspierające rozwój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 Program Powszechnej Dwujęzyczności, metoda zielonego ołówka w ocenianiu</w:t>
            </w: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23D7" w:rsidRPr="00873C5A" w:rsidRDefault="003323D7" w:rsidP="003323D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73C5A">
              <w:rPr>
                <w:rFonts w:ascii="Times New Roman" w:hAnsi="Times New Roman"/>
                <w:sz w:val="24"/>
                <w:szCs w:val="24"/>
              </w:rPr>
              <w:t>wdraża i realizuje projekty zewnętrzne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Erasmus + oraz PO WER</w:t>
            </w:r>
            <w:r w:rsidRPr="00873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56D" w:rsidRPr="007A13FE" w:rsidRDefault="00BA656D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D" w:rsidRPr="007A13FE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pobudzanie inicjatyw uczniów przez inspirowanie ich do działań w szkole i środowisku pozaszkolnym oraz sprawowanie opieki nad uczniami podejmującymi te inicjatywy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33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monitoruje  przebieg  i efekty działań uczniów; </w:t>
            </w:r>
          </w:p>
          <w:p w:rsidR="003323D7" w:rsidRPr="00873C5A" w:rsidRDefault="003323D7" w:rsidP="003323D7">
            <w:pPr>
              <w:numPr>
                <w:ilvl w:val="0"/>
                <w:numId w:val="33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zainteresowany postępami uczniów, służy im pomocą, udziela dodatkowej pomocy;</w:t>
            </w:r>
          </w:p>
          <w:p w:rsidR="003323D7" w:rsidRPr="00DA7A19" w:rsidRDefault="003323D7" w:rsidP="003323D7">
            <w:pPr>
              <w:numPr>
                <w:ilvl w:val="0"/>
                <w:numId w:val="33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A19">
              <w:rPr>
                <w:rFonts w:ascii="Times New Roman" w:hAnsi="Times New Roman" w:cs="Times New Roman"/>
                <w:sz w:val="24"/>
                <w:szCs w:val="24"/>
              </w:rPr>
              <w:t xml:space="preserve">inspiruje, przygotowuje uczniów do udziału w konkursach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olimpiadach. </w:t>
            </w:r>
          </w:p>
          <w:p w:rsidR="00BA656D" w:rsidRPr="007A13FE" w:rsidRDefault="00BA656D" w:rsidP="003323D7">
            <w:pPr>
              <w:shd w:val="clear" w:color="auto" w:fill="FFFFFF"/>
              <w:spacing w:before="100" w:beforeAutospacing="1" w:after="100" w:afterAutospacing="1" w:line="360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D" w:rsidRPr="007A13FE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prowadzenie oraz omawianie zajęć otwartych dla nauczycieli lub rodziców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D7" w:rsidRPr="00873C5A" w:rsidRDefault="003323D7" w:rsidP="003323D7">
            <w:pPr>
              <w:tabs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>Nauczyciel:</w:t>
            </w:r>
          </w:p>
          <w:p w:rsidR="003323D7" w:rsidRPr="00873C5A" w:rsidRDefault="003323D7" w:rsidP="003323D7">
            <w:pPr>
              <w:numPr>
                <w:ilvl w:val="0"/>
                <w:numId w:val="34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planuje, prowadzi i omawia zajęcia otwarte dla innych nauczycieli np.</w:t>
            </w: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 koła zainteresowań, warsztaty, konferencje;</w:t>
            </w: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A656D" w:rsidRPr="003323D7" w:rsidRDefault="003323D7" w:rsidP="003323D7">
            <w:pPr>
              <w:numPr>
                <w:ilvl w:val="0"/>
                <w:numId w:val="34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3D7">
              <w:rPr>
                <w:rFonts w:ascii="Times New Roman" w:hAnsi="Times New Roman" w:cs="Times New Roman"/>
                <w:sz w:val="24"/>
                <w:szCs w:val="24"/>
              </w:rPr>
              <w:t>omawia zajęcia otwarte i przedstawia wnioski do dalszej pracy oraz je upowszechnia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D" w:rsidRPr="007A13FE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A656D" w:rsidRPr="003438D3" w:rsidTr="00C40A2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wykorzystywanie wiedzy i umiejętności nabytych w wyniku doskonalenia zawodowego do doskonalenia własnej pracy oraz pracy szkoły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35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praktycznie wykorzystuje nabytą wiedzę  i umiejętności we własnej pracy;</w:t>
            </w:r>
          </w:p>
          <w:p w:rsidR="003323D7" w:rsidRPr="00873C5A" w:rsidRDefault="003323D7" w:rsidP="003323D7">
            <w:pPr>
              <w:numPr>
                <w:ilvl w:val="0"/>
                <w:numId w:val="35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się wiedzą i umiejętnościami zdobytymi podczas doskonalenia zawodowego;</w:t>
            </w:r>
          </w:p>
          <w:p w:rsidR="003323D7" w:rsidRPr="00873C5A" w:rsidRDefault="003323D7" w:rsidP="003323D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73C5A">
              <w:rPr>
                <w:rFonts w:ascii="Times New Roman" w:hAnsi="Times New Roman"/>
                <w:sz w:val="24"/>
                <w:szCs w:val="24"/>
              </w:rPr>
              <w:t>zdobyta wiedza i umiejętności przekładają się na podniesienie jakości pracy szkoły.</w:t>
            </w:r>
          </w:p>
          <w:p w:rsidR="00BA656D" w:rsidRPr="007A13FE" w:rsidRDefault="00BA656D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D" w:rsidRPr="007A13FE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lastRenderedPageBreak/>
              <w:t>realizowanie powierzonych funkcji lub innych zadań zleconych przez dyrektora szkoły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D7" w:rsidRPr="00873C5A" w:rsidRDefault="003323D7" w:rsidP="0033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5A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</w:p>
          <w:p w:rsidR="003323D7" w:rsidRPr="00873C5A" w:rsidRDefault="003323D7" w:rsidP="003323D7">
            <w:pPr>
              <w:numPr>
                <w:ilvl w:val="0"/>
                <w:numId w:val="36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organizuje własną pracę lub pracę zespołu;</w:t>
            </w:r>
          </w:p>
          <w:p w:rsidR="003323D7" w:rsidRPr="00873C5A" w:rsidRDefault="003323D7" w:rsidP="003323D7">
            <w:pPr>
              <w:numPr>
                <w:ilvl w:val="0"/>
                <w:numId w:val="36"/>
              </w:numPr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 ewaluacji pracy i upowszechnia jej wyniki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(ewaluacja pracy nad projektami unijnymi)</w:t>
            </w:r>
            <w:r w:rsidRPr="00873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3323D7" w:rsidRPr="00873C5A" w:rsidRDefault="003323D7" w:rsidP="003323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873C5A">
              <w:rPr>
                <w:rFonts w:ascii="Times New Roman" w:hAnsi="Times New Roman"/>
                <w:sz w:val="24"/>
                <w:szCs w:val="24"/>
              </w:rPr>
              <w:t xml:space="preserve">wywiązuje się z powierzonych funkcji koordynatora </w:t>
            </w:r>
            <w:r>
              <w:rPr>
                <w:rFonts w:ascii="Times New Roman" w:hAnsi="Times New Roman"/>
                <w:sz w:val="24"/>
                <w:szCs w:val="24"/>
              </w:rPr>
              <w:t>projektów unijnych</w:t>
            </w:r>
            <w:r w:rsidRPr="0087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56D" w:rsidRPr="007A13FE" w:rsidRDefault="00BA656D" w:rsidP="003323D7">
            <w:pPr>
              <w:pStyle w:val="Akapitzlist"/>
              <w:spacing w:after="0" w:line="240" w:lineRule="auto"/>
              <w:ind w:left="356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D" w:rsidRPr="007A13FE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A656D" w:rsidRPr="003438D3" w:rsidTr="00C40A2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40A2A">
              <w:rPr>
                <w:rFonts w:ascii="Times New Roman" w:hAnsi="Times New Roman" w:cs="Times New Roman"/>
              </w:rPr>
              <w:t>stopień realizacji planu rozwoju zawodowego (po zakończeniu stażu na stopień nauczyciela dyplomowanego)</w:t>
            </w:r>
          </w:p>
          <w:p w:rsidR="00BA656D" w:rsidRPr="00C40A2A" w:rsidRDefault="00BA656D" w:rsidP="00C40A2A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6D" w:rsidRPr="005252FA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A">
              <w:rPr>
                <w:rFonts w:ascii="Times New Roman" w:hAnsi="Times New Roman" w:cs="Times New Roman"/>
                <w:sz w:val="24"/>
                <w:szCs w:val="24"/>
              </w:rPr>
              <w:t>Plan rozwoju zawodowego zrealizowany w całości. Doszły też nieplanowane</w:t>
            </w:r>
            <w:r w:rsidR="005252FA">
              <w:rPr>
                <w:rFonts w:ascii="Times New Roman" w:hAnsi="Times New Roman" w:cs="Times New Roman"/>
                <w:sz w:val="24"/>
                <w:szCs w:val="24"/>
              </w:rPr>
              <w:t xml:space="preserve">, dodatkowe </w:t>
            </w:r>
            <w:r w:rsidRPr="005252FA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5252FA">
              <w:rPr>
                <w:rFonts w:ascii="Times New Roman" w:hAnsi="Times New Roman" w:cs="Times New Roman"/>
                <w:sz w:val="24"/>
                <w:szCs w:val="24"/>
              </w:rPr>
              <w:t xml:space="preserve"> szczegółowo opisane w sprawozdaniu z realizacji stażu</w:t>
            </w:r>
            <w:r w:rsidRPr="00525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D" w:rsidRPr="007A13FE" w:rsidRDefault="003323D7" w:rsidP="007A13FE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564C4F" w:rsidRDefault="00564C4F" w:rsidP="001B1D9E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6F4CF8" w:rsidRDefault="00AF79AE" w:rsidP="00AF79AE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>…………</w:t>
      </w:r>
      <w:r w:rsidR="005252FA">
        <w:rPr>
          <w:rFonts w:ascii="Calibri" w:hAnsi="Calibri"/>
          <w:sz w:val="24"/>
          <w:szCs w:val="24"/>
        </w:rPr>
        <w:t>98</w:t>
      </w:r>
      <w:r>
        <w:rPr>
          <w:rFonts w:ascii="Calibri" w:hAnsi="Calibri"/>
          <w:sz w:val="24"/>
          <w:szCs w:val="24"/>
        </w:rPr>
        <w:t xml:space="preserve">……..%, co uzasadniało wystawienie </w:t>
      </w:r>
      <w:r w:rsidRPr="00AF79AE">
        <w:rPr>
          <w:rFonts w:ascii="Calibri" w:hAnsi="Calibri"/>
          <w:b/>
          <w:sz w:val="24"/>
          <w:szCs w:val="24"/>
        </w:rPr>
        <w:t>oceny wyróżniającej // bardzo dobrej // dobrej // negatywnej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 w:rsidR="00741422">
        <w:rPr>
          <w:rFonts w:ascii="Calibri" w:hAnsi="Calibri"/>
          <w:b/>
          <w:sz w:val="24"/>
          <w:szCs w:val="24"/>
          <w:vertAlign w:val="superscript"/>
        </w:rPr>
        <w:t>)</w:t>
      </w:r>
      <w:r w:rsidRPr="00AF79AE">
        <w:rPr>
          <w:rFonts w:ascii="Calibri" w:hAnsi="Calibri"/>
          <w:b/>
          <w:sz w:val="24"/>
          <w:szCs w:val="24"/>
          <w:vertAlign w:val="superscript"/>
        </w:rPr>
        <w:t>3</w:t>
      </w:r>
      <w:r w:rsidR="00741422"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AF79AE" w:rsidRDefault="00AF79AE" w:rsidP="00AF79AE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F79AE" w:rsidRPr="00AF79AE" w:rsidRDefault="00AF79AE" w:rsidP="00AF79AE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564C4F" w:rsidRPr="00564C4F" w:rsidRDefault="00564C4F" w:rsidP="001B1D9E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..............................................                                                                   ……………………………………… </w:t>
      </w:r>
    </w:p>
    <w:p w:rsidR="00564C4F" w:rsidRPr="00474423" w:rsidRDefault="00564C4F" w:rsidP="001B1D9E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          (data)                                                                                          (podpis oceniającego) </w:t>
      </w:r>
    </w:p>
    <w:p w:rsidR="000D3C24" w:rsidRDefault="000D3C24" w:rsidP="000D3C24">
      <w:pPr>
        <w:tabs>
          <w:tab w:val="left" w:pos="426"/>
        </w:tabs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C04E24" w:rsidRDefault="00C04E24" w:rsidP="000D3C24">
      <w:pPr>
        <w:tabs>
          <w:tab w:val="left" w:pos="426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474423" w:rsidRDefault="001712FB" w:rsidP="000D3C24">
      <w:pPr>
        <w:tabs>
          <w:tab w:val="left" w:pos="426"/>
        </w:tabs>
        <w:spacing w:line="276" w:lineRule="auto"/>
        <w:rPr>
          <w:rFonts w:ascii="Calibri" w:hAnsi="Calibri"/>
          <w:sz w:val="24"/>
          <w:szCs w:val="24"/>
        </w:rPr>
      </w:pPr>
      <w:r w:rsidRPr="000D3C24">
        <w:rPr>
          <w:rFonts w:ascii="Calibri" w:hAnsi="Calibri"/>
          <w:b/>
          <w:sz w:val="24"/>
          <w:szCs w:val="24"/>
        </w:rPr>
        <w:t>Pouczenie:</w:t>
      </w:r>
      <w:r>
        <w:rPr>
          <w:rFonts w:ascii="Calibri" w:hAnsi="Calibri"/>
          <w:sz w:val="24"/>
          <w:szCs w:val="24"/>
        </w:rPr>
        <w:t xml:space="preserve"> </w:t>
      </w:r>
    </w:p>
    <w:p w:rsidR="00474423" w:rsidRPr="00474423" w:rsidRDefault="001712FB" w:rsidP="00474423">
      <w:pPr>
        <w:tabs>
          <w:tab w:val="left" w:pos="42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hAnsi="Calibri" w:cs="Calibri"/>
          <w:sz w:val="24"/>
          <w:szCs w:val="24"/>
        </w:rPr>
        <w:t>Od ustalonej oceny pracy, w terminie 14 dni od dnia jej doręczenia, przysługuje</w:t>
      </w:r>
      <w:r w:rsidR="00474423" w:rsidRPr="00474423">
        <w:rPr>
          <w:rFonts w:ascii="Calibri" w:hAnsi="Calibri" w:cs="Calibri"/>
          <w:sz w:val="24"/>
          <w:szCs w:val="24"/>
        </w:rPr>
        <w:t xml:space="preserve"> Pani/Panu</w:t>
      </w:r>
      <w:r w:rsidR="00741422" w:rsidRPr="00741422">
        <w:rPr>
          <w:rFonts w:ascii="Calibri" w:hAnsi="Calibri" w:cs="Calibri"/>
          <w:sz w:val="24"/>
          <w:szCs w:val="24"/>
          <w:vertAlign w:val="superscript"/>
        </w:rPr>
        <w:t>1)</w:t>
      </w:r>
      <w:r w:rsidR="00474423" w:rsidRPr="00474423">
        <w:rPr>
          <w:rFonts w:ascii="Calibri" w:hAnsi="Calibri" w:cs="Calibri"/>
          <w:sz w:val="24"/>
          <w:szCs w:val="24"/>
        </w:rPr>
        <w:t xml:space="preserve"> </w:t>
      </w:r>
    </w:p>
    <w:p w:rsidR="00474423" w:rsidRPr="00474423" w:rsidRDefault="00474423" w:rsidP="00741422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eastAsia="Times New Roman" w:hAnsi="Calibri" w:cs="Calibri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</w:t>
      </w:r>
      <w:r w:rsidR="0074142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712FB" w:rsidRDefault="001712FB" w:rsidP="001712FB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64C4F" w:rsidRPr="00564C4F" w:rsidRDefault="00564C4F" w:rsidP="001712FB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 treścią oceny i przysługującym mi prawem do odwołania ciągu 14 dni zostałem(</w:t>
      </w:r>
      <w:r w:rsidR="006F4CF8">
        <w:rPr>
          <w:rFonts w:ascii="Calibri" w:hAnsi="Calibri"/>
          <w:sz w:val="24"/>
          <w:szCs w:val="24"/>
        </w:rPr>
        <w:t>-ł</w:t>
      </w:r>
      <w:r w:rsidRPr="00564C4F">
        <w:rPr>
          <w:rFonts w:ascii="Calibri" w:hAnsi="Calibri"/>
          <w:sz w:val="24"/>
          <w:szCs w:val="24"/>
        </w:rPr>
        <w:t>am) zapoznany(</w:t>
      </w:r>
      <w:r w:rsidR="006F4CF8">
        <w:rPr>
          <w:rFonts w:ascii="Calibri" w:hAnsi="Calibri"/>
          <w:sz w:val="24"/>
          <w:szCs w:val="24"/>
        </w:rPr>
        <w:t>-n</w:t>
      </w:r>
      <w:r w:rsidRPr="00564C4F">
        <w:rPr>
          <w:rFonts w:ascii="Calibri" w:hAnsi="Calibri"/>
          <w:sz w:val="24"/>
          <w:szCs w:val="24"/>
        </w:rPr>
        <w:t xml:space="preserve">a). </w:t>
      </w:r>
    </w:p>
    <w:p w:rsidR="00564C4F" w:rsidRDefault="00564C4F" w:rsidP="001B1D9E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 </w:t>
      </w:r>
    </w:p>
    <w:p w:rsidR="006F4CF8" w:rsidRPr="00564C4F" w:rsidRDefault="006F4CF8" w:rsidP="001B1D9E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564C4F" w:rsidRPr="00564C4F" w:rsidRDefault="00564C4F" w:rsidP="00564C4F">
      <w:pPr>
        <w:spacing w:line="276" w:lineRule="auto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                                                                                  ……………………………………… </w:t>
      </w:r>
    </w:p>
    <w:p w:rsidR="00564C4F" w:rsidRDefault="00564C4F" w:rsidP="00564C4F">
      <w:pPr>
        <w:spacing w:line="276" w:lineRule="auto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(data)                                                                                 </w:t>
      </w:r>
      <w:r w:rsidR="00474423">
        <w:rPr>
          <w:rFonts w:ascii="Calibri" w:hAnsi="Calibri"/>
          <w:i/>
          <w:sz w:val="24"/>
          <w:szCs w:val="24"/>
        </w:rPr>
        <w:t xml:space="preserve">          </w:t>
      </w:r>
      <w:r w:rsidRPr="00474423">
        <w:rPr>
          <w:rFonts w:ascii="Calibri" w:hAnsi="Calibri"/>
          <w:i/>
          <w:sz w:val="24"/>
          <w:szCs w:val="24"/>
        </w:rPr>
        <w:t xml:space="preserve">         (podpis ocenianego) </w:t>
      </w:r>
    </w:p>
    <w:p w:rsidR="00741422" w:rsidRDefault="00741422" w:rsidP="00564C4F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741422" w:rsidRPr="00474423" w:rsidRDefault="00741422" w:rsidP="00564C4F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AF79AE" w:rsidRPr="00741422" w:rsidRDefault="00AF79AE" w:rsidP="007B7337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1)</w:t>
      </w:r>
      <w:r w:rsidRPr="00741422">
        <w:rPr>
          <w:rFonts w:ascii="Calibri" w:hAnsi="Calibri"/>
          <w:sz w:val="20"/>
          <w:szCs w:val="20"/>
        </w:rPr>
        <w:t xml:space="preserve"> Niepotrzebne skreślić</w:t>
      </w:r>
    </w:p>
    <w:p w:rsidR="00741422" w:rsidRPr="00741422" w:rsidRDefault="00AF3C9C" w:rsidP="007B73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2</w:t>
      </w:r>
      <w:r w:rsidR="00741422" w:rsidRPr="00741422">
        <w:rPr>
          <w:rFonts w:ascii="Calibri" w:hAnsi="Calibri"/>
          <w:sz w:val="20"/>
          <w:szCs w:val="20"/>
          <w:vertAlign w:val="superscript"/>
        </w:rPr>
        <w:t xml:space="preserve">) </w:t>
      </w:r>
      <w:r w:rsidR="00741422" w:rsidRPr="00741422">
        <w:rPr>
          <w:rFonts w:ascii="Calibri" w:hAnsi="Calibri" w:cs="Calibri"/>
          <w:b/>
          <w:sz w:val="20"/>
          <w:szCs w:val="20"/>
        </w:rPr>
        <w:t>W przypadku ustalenia poziomu spełniania kryteriów oceny pracy na poziomie:</w:t>
      </w:r>
    </w:p>
    <w:p w:rsidR="00741422" w:rsidRPr="00741422" w:rsidRDefault="00741422" w:rsidP="007B733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95% i powyżej</w:t>
      </w:r>
      <w:r w:rsidRPr="00741422">
        <w:rPr>
          <w:rFonts w:cs="Calibri"/>
          <w:sz w:val="20"/>
          <w:szCs w:val="20"/>
        </w:rPr>
        <w:t xml:space="preserve"> - nauczyciel otrzymuje ocenę wyróżniającą;</w:t>
      </w:r>
    </w:p>
    <w:p w:rsidR="00741422" w:rsidRPr="00741422" w:rsidRDefault="00741422" w:rsidP="007B733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80% i powyżej</w:t>
      </w:r>
      <w:r w:rsidRPr="00741422">
        <w:rPr>
          <w:rFonts w:cs="Calibri"/>
          <w:sz w:val="20"/>
          <w:szCs w:val="20"/>
        </w:rPr>
        <w:t xml:space="preserve"> - nauczyciel otrzymuje ocenę bardzo dobrą;</w:t>
      </w:r>
    </w:p>
    <w:p w:rsidR="00741422" w:rsidRPr="00741422" w:rsidRDefault="00741422" w:rsidP="007B733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55% i powyżej</w:t>
      </w:r>
      <w:r w:rsidRPr="00741422">
        <w:rPr>
          <w:rFonts w:cs="Calibri"/>
          <w:sz w:val="20"/>
          <w:szCs w:val="20"/>
        </w:rPr>
        <w:t xml:space="preserve"> - nauczyciel otrzymuje ocenę dobrą;</w:t>
      </w:r>
    </w:p>
    <w:p w:rsidR="00564C4F" w:rsidRPr="007B7337" w:rsidRDefault="00741422" w:rsidP="007B733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poniżej 55%</w:t>
      </w:r>
      <w:r w:rsidRPr="00741422">
        <w:rPr>
          <w:rFonts w:cs="Calibri"/>
          <w:sz w:val="20"/>
          <w:szCs w:val="20"/>
        </w:rPr>
        <w:t xml:space="preserve"> - nauczyciel otrzymuje ocenę negatywną.</w:t>
      </w:r>
    </w:p>
    <w:sectPr w:rsidR="00564C4F" w:rsidRPr="007B7337" w:rsidSect="00C40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E8" w:rsidRDefault="00DC48E8">
      <w:r>
        <w:separator/>
      </w:r>
    </w:p>
  </w:endnote>
  <w:endnote w:type="continuationSeparator" w:id="1">
    <w:p w:rsidR="00DC48E8" w:rsidRDefault="00DC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C04E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7E6583" w:rsidP="00B856C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80920" cy="683260"/>
          <wp:effectExtent l="19050" t="0" r="5080" b="0"/>
          <wp:docPr id="1" name="Obraz 1" descr="Nowe-logo-PO-biale-tl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-logo-PO-biale-tl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C04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E8" w:rsidRDefault="00DC48E8">
      <w:r>
        <w:separator/>
      </w:r>
    </w:p>
  </w:footnote>
  <w:footnote w:type="continuationSeparator" w:id="1">
    <w:p w:rsidR="00DC48E8" w:rsidRDefault="00DC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C04E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C04E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C0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55E"/>
    <w:multiLevelType w:val="hybridMultilevel"/>
    <w:tmpl w:val="A00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80C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70B"/>
    <w:multiLevelType w:val="hybridMultilevel"/>
    <w:tmpl w:val="B3A0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5B5E"/>
    <w:multiLevelType w:val="hybridMultilevel"/>
    <w:tmpl w:val="F32A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A3A03"/>
    <w:multiLevelType w:val="hybridMultilevel"/>
    <w:tmpl w:val="A0FA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7F6"/>
    <w:multiLevelType w:val="hybridMultilevel"/>
    <w:tmpl w:val="4B22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63D43"/>
    <w:multiLevelType w:val="hybridMultilevel"/>
    <w:tmpl w:val="8ED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CE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7757"/>
    <w:multiLevelType w:val="hybridMultilevel"/>
    <w:tmpl w:val="49886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DC3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6057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D506CD"/>
    <w:multiLevelType w:val="hybridMultilevel"/>
    <w:tmpl w:val="BA18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06F2D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3B2B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5E3758"/>
    <w:multiLevelType w:val="hybridMultilevel"/>
    <w:tmpl w:val="D2EC2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C6860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5C38F5"/>
    <w:multiLevelType w:val="hybridMultilevel"/>
    <w:tmpl w:val="BF4C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775D4A"/>
    <w:multiLevelType w:val="hybridMultilevel"/>
    <w:tmpl w:val="5A2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16A27"/>
    <w:multiLevelType w:val="hybridMultilevel"/>
    <w:tmpl w:val="61A2E6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0748D"/>
    <w:multiLevelType w:val="hybridMultilevel"/>
    <w:tmpl w:val="22A67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39DA"/>
    <w:multiLevelType w:val="hybridMultilevel"/>
    <w:tmpl w:val="5834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1140"/>
    <w:multiLevelType w:val="hybridMultilevel"/>
    <w:tmpl w:val="6C1E1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10E7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D51A8"/>
    <w:multiLevelType w:val="multilevel"/>
    <w:tmpl w:val="1E3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9424BC"/>
    <w:multiLevelType w:val="hybridMultilevel"/>
    <w:tmpl w:val="0992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A6694"/>
    <w:multiLevelType w:val="hybridMultilevel"/>
    <w:tmpl w:val="ECD4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74ADD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796C03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D35924"/>
    <w:multiLevelType w:val="hybridMultilevel"/>
    <w:tmpl w:val="F58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C640A"/>
    <w:multiLevelType w:val="hybridMultilevel"/>
    <w:tmpl w:val="4FA03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7547F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5A2C5F"/>
    <w:multiLevelType w:val="hybridMultilevel"/>
    <w:tmpl w:val="C39CC3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5F293F"/>
    <w:multiLevelType w:val="hybridMultilevel"/>
    <w:tmpl w:val="556C6D74"/>
    <w:lvl w:ilvl="0" w:tplc="9392CC04">
      <w:start w:val="1"/>
      <w:numFmt w:val="decimal"/>
      <w:lvlText w:val="%1."/>
      <w:lvlJc w:val="left"/>
      <w:pPr>
        <w:ind w:left="35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2">
    <w:nsid w:val="68066A22"/>
    <w:multiLevelType w:val="hybridMultilevel"/>
    <w:tmpl w:val="AAD2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8472C"/>
    <w:multiLevelType w:val="hybridMultilevel"/>
    <w:tmpl w:val="2FF4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565D7"/>
    <w:multiLevelType w:val="hybridMultilevel"/>
    <w:tmpl w:val="7E5C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82D5A"/>
    <w:multiLevelType w:val="hybridMultilevel"/>
    <w:tmpl w:val="A490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F7318"/>
    <w:multiLevelType w:val="hybridMultilevel"/>
    <w:tmpl w:val="421E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96952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676FDE"/>
    <w:multiLevelType w:val="hybridMultilevel"/>
    <w:tmpl w:val="DFB6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5"/>
  </w:num>
  <w:num w:numId="4">
    <w:abstractNumId w:val="38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37"/>
  </w:num>
  <w:num w:numId="10">
    <w:abstractNumId w:val="14"/>
  </w:num>
  <w:num w:numId="11">
    <w:abstractNumId w:val="10"/>
  </w:num>
  <w:num w:numId="12">
    <w:abstractNumId w:val="25"/>
  </w:num>
  <w:num w:numId="13">
    <w:abstractNumId w:val="29"/>
  </w:num>
  <w:num w:numId="14">
    <w:abstractNumId w:val="16"/>
  </w:num>
  <w:num w:numId="15">
    <w:abstractNumId w:val="26"/>
  </w:num>
  <w:num w:numId="16">
    <w:abstractNumId w:val="22"/>
  </w:num>
  <w:num w:numId="17">
    <w:abstractNumId w:val="12"/>
  </w:num>
  <w:num w:numId="18">
    <w:abstractNumId w:val="18"/>
  </w:num>
  <w:num w:numId="19">
    <w:abstractNumId w:val="4"/>
  </w:num>
  <w:num w:numId="20">
    <w:abstractNumId w:val="1"/>
  </w:num>
  <w:num w:numId="21">
    <w:abstractNumId w:val="23"/>
  </w:num>
  <w:num w:numId="22">
    <w:abstractNumId w:val="33"/>
  </w:num>
  <w:num w:numId="23">
    <w:abstractNumId w:val="2"/>
  </w:num>
  <w:num w:numId="24">
    <w:abstractNumId w:val="34"/>
  </w:num>
  <w:num w:numId="25">
    <w:abstractNumId w:val="20"/>
  </w:num>
  <w:num w:numId="26">
    <w:abstractNumId w:val="32"/>
  </w:num>
  <w:num w:numId="27">
    <w:abstractNumId w:val="5"/>
  </w:num>
  <w:num w:numId="28">
    <w:abstractNumId w:val="24"/>
  </w:num>
  <w:num w:numId="29">
    <w:abstractNumId w:val="36"/>
  </w:num>
  <w:num w:numId="30">
    <w:abstractNumId w:val="30"/>
  </w:num>
  <w:num w:numId="31">
    <w:abstractNumId w:val="21"/>
  </w:num>
  <w:num w:numId="32">
    <w:abstractNumId w:val="0"/>
  </w:num>
  <w:num w:numId="33">
    <w:abstractNumId w:val="11"/>
  </w:num>
  <w:num w:numId="34">
    <w:abstractNumId w:val="27"/>
  </w:num>
  <w:num w:numId="35">
    <w:abstractNumId w:val="28"/>
  </w:num>
  <w:num w:numId="36">
    <w:abstractNumId w:val="19"/>
  </w:num>
  <w:num w:numId="37">
    <w:abstractNumId w:val="3"/>
  </w:num>
  <w:num w:numId="38">
    <w:abstractNumId w:val="1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C4F"/>
    <w:rsid w:val="000D3C24"/>
    <w:rsid w:val="0016540F"/>
    <w:rsid w:val="001712FB"/>
    <w:rsid w:val="001B1D9E"/>
    <w:rsid w:val="003323D7"/>
    <w:rsid w:val="00420F5D"/>
    <w:rsid w:val="00441A94"/>
    <w:rsid w:val="0046554C"/>
    <w:rsid w:val="00474423"/>
    <w:rsid w:val="004F0815"/>
    <w:rsid w:val="00523F86"/>
    <w:rsid w:val="005252FA"/>
    <w:rsid w:val="00564C4F"/>
    <w:rsid w:val="006F4CF8"/>
    <w:rsid w:val="006F7BC1"/>
    <w:rsid w:val="00715FFA"/>
    <w:rsid w:val="00741422"/>
    <w:rsid w:val="007A13FE"/>
    <w:rsid w:val="007B7337"/>
    <w:rsid w:val="007E6583"/>
    <w:rsid w:val="00835308"/>
    <w:rsid w:val="0084751C"/>
    <w:rsid w:val="008E0CCB"/>
    <w:rsid w:val="009758FA"/>
    <w:rsid w:val="00975CA3"/>
    <w:rsid w:val="00AF3C9C"/>
    <w:rsid w:val="00AF79AE"/>
    <w:rsid w:val="00B856C5"/>
    <w:rsid w:val="00BA656D"/>
    <w:rsid w:val="00C04E24"/>
    <w:rsid w:val="00C40A2A"/>
    <w:rsid w:val="00C55883"/>
    <w:rsid w:val="00C77119"/>
    <w:rsid w:val="00DB420F"/>
    <w:rsid w:val="00DC48E8"/>
    <w:rsid w:val="00E16417"/>
    <w:rsid w:val="00E6080C"/>
    <w:rsid w:val="00F42D6F"/>
    <w:rsid w:val="00F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F5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856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56C5"/>
    <w:pPr>
      <w:tabs>
        <w:tab w:val="center" w:pos="4536"/>
        <w:tab w:val="right" w:pos="9072"/>
      </w:tabs>
    </w:pPr>
  </w:style>
  <w:style w:type="character" w:customStyle="1" w:styleId="alb">
    <w:name w:val="a_lb"/>
    <w:rsid w:val="004744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9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79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7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1422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Benigna Pietrusewicz</dc:creator>
  <cp:lastModifiedBy>Agart</cp:lastModifiedBy>
  <cp:revision>4</cp:revision>
  <dcterms:created xsi:type="dcterms:W3CDTF">2019-04-17T07:36:00Z</dcterms:created>
  <dcterms:modified xsi:type="dcterms:W3CDTF">2019-04-23T21:01:00Z</dcterms:modified>
</cp:coreProperties>
</file>